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68F" w:rsidRDefault="002B168F">
      <w:pPr>
        <w:rPr>
          <w:b/>
        </w:rPr>
      </w:pPr>
      <w:r>
        <w:rPr>
          <w:b/>
        </w:rPr>
        <w:t>Studienseminar für Gymnasien Wiesbaden</w:t>
      </w:r>
    </w:p>
    <w:p w:rsidR="004C54C7" w:rsidRPr="004C54C7" w:rsidRDefault="00AA280B" w:rsidP="004C54C7">
      <w:pPr>
        <w:jc w:val="center"/>
        <w:rPr>
          <w:sz w:val="32"/>
        </w:rPr>
      </w:pPr>
      <w:r w:rsidRPr="00382945">
        <w:rPr>
          <w:b/>
          <w:sz w:val="32"/>
        </w:rPr>
        <w:t>Teilzeitreferendariat</w:t>
      </w:r>
      <w:r w:rsidR="002B168F" w:rsidRPr="00382945">
        <w:rPr>
          <w:b/>
          <w:sz w:val="32"/>
        </w:rPr>
        <w:t xml:space="preserve"> </w:t>
      </w:r>
      <w:r w:rsidR="00766C60">
        <w:rPr>
          <w:sz w:val="32"/>
        </w:rPr>
        <w:t>1/2</w:t>
      </w:r>
      <w:r w:rsidRPr="00382945">
        <w:rPr>
          <w:sz w:val="32"/>
        </w:rPr>
        <w:t xml:space="preserve"> Modell</w:t>
      </w:r>
    </w:p>
    <w:p w:rsidR="00EE4912" w:rsidRDefault="002B168F" w:rsidP="00976E71">
      <w:r>
        <w:t>Planung des Ausbildungsverlaufs für</w:t>
      </w:r>
      <w:r w:rsidR="00032BA0">
        <w:t xml:space="preserve"> </w:t>
      </w:r>
      <w:sdt>
        <w:sdtPr>
          <w:alias w:val="Anrede"/>
          <w:tag w:val="Anrede"/>
          <w:id w:val="-225763371"/>
          <w:placeholder>
            <w:docPart w:val="DefaultPlaceholder_-1854013439"/>
          </w:placeholder>
          <w:comboBox>
            <w:listItem w:value="Wählen Sie ein Element aus."/>
            <w:listItem w:displayText="Herrn" w:value="Herrn"/>
            <w:listItem w:displayText="Frau" w:value="Frau"/>
          </w:comboBox>
        </w:sdtPr>
        <w:sdtEndPr/>
        <w:sdtContent>
          <w:r w:rsidR="00044B00">
            <w:t>Frau</w:t>
          </w:r>
        </w:sdtContent>
      </w:sdt>
      <w:r w:rsidR="00032BA0">
        <w:t xml:space="preserve"> </w:t>
      </w:r>
      <w:r w:rsidR="00E94F92"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E94F92">
        <w:instrText xml:space="preserve"> FORMTEXT </w:instrText>
      </w:r>
      <w:r w:rsidR="00E94F92">
        <w:fldChar w:fldCharType="separate"/>
      </w:r>
      <w:r w:rsidR="00E94F92">
        <w:rPr>
          <w:noProof/>
        </w:rPr>
        <w:t> </w:t>
      </w:r>
      <w:r w:rsidR="00E94F92">
        <w:rPr>
          <w:noProof/>
        </w:rPr>
        <w:t> </w:t>
      </w:r>
      <w:r w:rsidR="00E94F92">
        <w:rPr>
          <w:noProof/>
        </w:rPr>
        <w:t> </w:t>
      </w:r>
      <w:r w:rsidR="00E94F92">
        <w:rPr>
          <w:noProof/>
        </w:rPr>
        <w:t> </w:t>
      </w:r>
      <w:r w:rsidR="00E94F92">
        <w:rPr>
          <w:noProof/>
        </w:rPr>
        <w:t> </w:t>
      </w:r>
      <w:r w:rsidR="00E94F92">
        <w:fldChar w:fldCharType="end"/>
      </w:r>
      <w:bookmarkEnd w:id="0"/>
    </w:p>
    <w:tbl>
      <w:tblPr>
        <w:tblStyle w:val="Tabellenraster"/>
        <w:tblW w:w="91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19"/>
        <w:gridCol w:w="5523"/>
      </w:tblGrid>
      <w:tr w:rsidR="00EE4912" w:rsidTr="00EE4912">
        <w:tc>
          <w:tcPr>
            <w:tcW w:w="3114" w:type="dxa"/>
          </w:tcPr>
          <w:p w:rsidR="00EE4912" w:rsidRDefault="00EE4912" w:rsidP="00EE4912">
            <w:r w:rsidRPr="004C7ACF">
              <w:rPr>
                <w:b/>
              </w:rPr>
              <w:t>Information</w:t>
            </w:r>
            <w:r>
              <w:t>: 1/2 Modell</w:t>
            </w:r>
          </w:p>
        </w:tc>
        <w:tc>
          <w:tcPr>
            <w:tcW w:w="519" w:type="dxa"/>
          </w:tcPr>
          <w:p w:rsidR="00EE4912" w:rsidRPr="00F90B11" w:rsidRDefault="00EE4912" w:rsidP="00EE4912">
            <w:sdt>
              <w:sdtPr>
                <w:rPr>
                  <w:rFonts w:cstheme="minorHAnsi"/>
                </w:rPr>
                <w:id w:val="37247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F90B11">
              <w:t xml:space="preserve">   </w:t>
            </w:r>
          </w:p>
        </w:tc>
        <w:tc>
          <w:tcPr>
            <w:tcW w:w="5523" w:type="dxa"/>
          </w:tcPr>
          <w:p w:rsidR="00EE4912" w:rsidRPr="00F90B11" w:rsidRDefault="00EE4912" w:rsidP="00EE4912">
            <w:r w:rsidRPr="00F90B11">
              <w:t>2 Hauptsemester werden auf 4 Semester aufgeteilt</w:t>
            </w:r>
          </w:p>
        </w:tc>
      </w:tr>
      <w:tr w:rsidR="00EE4912" w:rsidTr="00EE4912">
        <w:tc>
          <w:tcPr>
            <w:tcW w:w="3114" w:type="dxa"/>
          </w:tcPr>
          <w:p w:rsidR="00EE4912" w:rsidRDefault="00EE4912" w:rsidP="00EE4912"/>
        </w:tc>
        <w:tc>
          <w:tcPr>
            <w:tcW w:w="519" w:type="dxa"/>
          </w:tcPr>
          <w:p w:rsidR="00EE4912" w:rsidRPr="00F90B11" w:rsidRDefault="00EE4912" w:rsidP="00EE4912">
            <w:sdt>
              <w:sdtPr>
                <w:rPr>
                  <w:rFonts w:cstheme="minorHAnsi"/>
                </w:rPr>
                <w:id w:val="-2037881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F90B11">
              <w:t xml:space="preserve">   </w:t>
            </w:r>
          </w:p>
        </w:tc>
        <w:tc>
          <w:tcPr>
            <w:tcW w:w="5523" w:type="dxa"/>
          </w:tcPr>
          <w:p w:rsidR="00EE4912" w:rsidRPr="00F90B11" w:rsidRDefault="00EE4912" w:rsidP="00EE4912">
            <w:r w:rsidRPr="00F90B11">
              <w:t>das 1. Hauptsemester wird auf 2 Semester aufgeteilt</w:t>
            </w:r>
          </w:p>
        </w:tc>
      </w:tr>
      <w:tr w:rsidR="00EE4912" w:rsidTr="00EE4912">
        <w:tc>
          <w:tcPr>
            <w:tcW w:w="3114" w:type="dxa"/>
          </w:tcPr>
          <w:p w:rsidR="00EE4912" w:rsidRDefault="00EE4912" w:rsidP="00EE4912"/>
        </w:tc>
        <w:tc>
          <w:tcPr>
            <w:tcW w:w="519" w:type="dxa"/>
          </w:tcPr>
          <w:p w:rsidR="00EE4912" w:rsidRPr="00F90B11" w:rsidRDefault="00EE4912" w:rsidP="00EE4912">
            <w:sdt>
              <w:sdtPr>
                <w:rPr>
                  <w:rFonts w:cstheme="minorHAnsi"/>
                </w:rPr>
                <w:id w:val="92653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Pr="00F90B11">
              <w:t xml:space="preserve"> </w:t>
            </w:r>
          </w:p>
        </w:tc>
        <w:tc>
          <w:tcPr>
            <w:tcW w:w="5523" w:type="dxa"/>
          </w:tcPr>
          <w:p w:rsidR="00EE4912" w:rsidRPr="00F90B11" w:rsidRDefault="00EE4912" w:rsidP="00EE4912">
            <w:r w:rsidRPr="00F90B11">
              <w:t xml:space="preserve">das 2. Hauptsemester wird auf 2 Semester aufgeteilt </w:t>
            </w:r>
          </w:p>
        </w:tc>
      </w:tr>
    </w:tbl>
    <w:p w:rsidR="00976E71" w:rsidRDefault="001938B5" w:rsidP="00976E71">
      <w:bookmarkStart w:id="1" w:name="_GoBack"/>
      <w:bookmarkEnd w:id="1"/>
      <w:r>
        <w:t xml:space="preserve">Achtung: </w:t>
      </w:r>
      <w:r w:rsidR="002B168F">
        <w:t>eine z</w:t>
      </w:r>
      <w:r w:rsidR="00976E71">
        <w:t>usätzliche Nebenb</w:t>
      </w:r>
      <w:r w:rsidR="00B00ED8">
        <w:t>eschäftigung ist nicht zulässig!</w:t>
      </w:r>
    </w:p>
    <w:p w:rsidR="00D33031" w:rsidRDefault="001D4D9B" w:rsidP="00976E71">
      <w:r w:rsidRPr="004C7ACF">
        <w:rPr>
          <w:b/>
        </w:rPr>
        <w:t>Ausgangsfrage</w:t>
      </w:r>
      <w:r w:rsidR="004C7ACF">
        <w:rPr>
          <w:b/>
        </w:rPr>
        <w:t>n</w:t>
      </w:r>
      <w:r w:rsidRPr="004C7ACF">
        <w:rPr>
          <w:b/>
        </w:rPr>
        <w:t>:</w:t>
      </w:r>
    </w:p>
    <w:p w:rsidR="00D33031" w:rsidRDefault="001D4D9B" w:rsidP="00D33031">
      <w:pPr>
        <w:pStyle w:val="Listenabsatz"/>
        <w:numPr>
          <w:ilvl w:val="0"/>
          <w:numId w:val="1"/>
        </w:numPr>
      </w:pPr>
      <w:r>
        <w:t xml:space="preserve">In welchem Sekundarbereich wollen Sie sich </w:t>
      </w:r>
      <w:r w:rsidR="00D33031">
        <w:t xml:space="preserve">in Ihren Fächern prüfen lassen? </w:t>
      </w:r>
      <w:r>
        <w:t>(als erstes ganz unten rechts eintragen)</w:t>
      </w:r>
    </w:p>
    <w:p w:rsidR="004C7ACF" w:rsidRDefault="00D33031" w:rsidP="00D33031">
      <w:pPr>
        <w:pStyle w:val="Listenabsatz"/>
        <w:numPr>
          <w:ilvl w:val="0"/>
          <w:numId w:val="1"/>
        </w:numPr>
      </w:pPr>
      <w:r>
        <w:t>Wie liegen die Halbjahre bzw. die Sommerferien?</w:t>
      </w:r>
    </w:p>
    <w:p w:rsidR="006A2563" w:rsidRDefault="006A2563" w:rsidP="00D33031">
      <w:pPr>
        <w:pStyle w:val="Listenabsatz"/>
        <w:numPr>
          <w:ilvl w:val="0"/>
          <w:numId w:val="1"/>
        </w:numPr>
      </w:pPr>
      <w:r>
        <w:t>Sollen die Fachdidaktiken abwechseln oder jeweils ein Schuljahr ausgebildet werden? (in der Tabelle ist das Wechselmodell)</w:t>
      </w:r>
    </w:p>
    <w:tbl>
      <w:tblPr>
        <w:tblStyle w:val="Tabellenraster"/>
        <w:tblW w:w="9209" w:type="dxa"/>
        <w:tblLook w:val="04A0" w:firstRow="1" w:lastRow="0" w:firstColumn="1" w:lastColumn="0" w:noHBand="0" w:noVBand="1"/>
      </w:tblPr>
      <w:tblGrid>
        <w:gridCol w:w="1944"/>
        <w:gridCol w:w="1454"/>
        <w:gridCol w:w="1449"/>
        <w:gridCol w:w="1449"/>
        <w:gridCol w:w="1449"/>
        <w:gridCol w:w="1464"/>
      </w:tblGrid>
      <w:tr w:rsidR="00DB50C9" w:rsidTr="00F4120F">
        <w:tc>
          <w:tcPr>
            <w:tcW w:w="2082" w:type="dxa"/>
            <w:vMerge w:val="restart"/>
            <w:shd w:val="clear" w:color="auto" w:fill="FFFFFF" w:themeFill="background1"/>
          </w:tcPr>
          <w:p w:rsidR="00DB50C9" w:rsidRDefault="00DB50C9" w:rsidP="00D33031">
            <w:r>
              <w:t>Module</w:t>
            </w:r>
            <w:r w:rsidR="00415BE8">
              <w:t>/ Veranstaltungen</w:t>
            </w:r>
            <w:r>
              <w:t xml:space="preserve"> / UB </w:t>
            </w:r>
          </w:p>
        </w:tc>
        <w:tc>
          <w:tcPr>
            <w:tcW w:w="1457" w:type="dxa"/>
            <w:shd w:val="clear" w:color="auto" w:fill="FFFFFF" w:themeFill="background1"/>
          </w:tcPr>
          <w:p w:rsidR="00DB50C9" w:rsidRDefault="00DB50C9" w:rsidP="00DB50C9">
            <w:pPr>
              <w:jc w:val="center"/>
            </w:pPr>
            <w:r>
              <w:t>HS1</w:t>
            </w:r>
          </w:p>
        </w:tc>
        <w:tc>
          <w:tcPr>
            <w:tcW w:w="1350" w:type="dxa"/>
            <w:shd w:val="clear" w:color="auto" w:fill="FFFFFF" w:themeFill="background1"/>
          </w:tcPr>
          <w:p w:rsidR="00DB50C9" w:rsidRDefault="00DB50C9" w:rsidP="00DB50C9">
            <w:pPr>
              <w:jc w:val="center"/>
            </w:pPr>
            <w:r>
              <w:t>HS2</w:t>
            </w:r>
          </w:p>
        </w:tc>
        <w:tc>
          <w:tcPr>
            <w:tcW w:w="1432" w:type="dxa"/>
            <w:shd w:val="clear" w:color="auto" w:fill="FFFFFF" w:themeFill="background1"/>
          </w:tcPr>
          <w:p w:rsidR="00DB50C9" w:rsidRDefault="00DB50C9" w:rsidP="00DB50C9">
            <w:pPr>
              <w:jc w:val="center"/>
            </w:pPr>
            <w:r>
              <w:t>HS3</w:t>
            </w:r>
          </w:p>
        </w:tc>
        <w:tc>
          <w:tcPr>
            <w:tcW w:w="1416" w:type="dxa"/>
            <w:shd w:val="clear" w:color="auto" w:fill="FFFFFF" w:themeFill="background1"/>
          </w:tcPr>
          <w:p w:rsidR="00DB50C9" w:rsidRDefault="00DB50C9" w:rsidP="00DB50C9">
            <w:pPr>
              <w:jc w:val="center"/>
            </w:pPr>
            <w:r>
              <w:t>HS4</w:t>
            </w:r>
          </w:p>
        </w:tc>
        <w:tc>
          <w:tcPr>
            <w:tcW w:w="1472" w:type="dxa"/>
            <w:shd w:val="clear" w:color="auto" w:fill="FFFFFF" w:themeFill="background1"/>
          </w:tcPr>
          <w:p w:rsidR="00DB50C9" w:rsidRDefault="00DB50C9" w:rsidP="00DB50C9">
            <w:pPr>
              <w:jc w:val="center"/>
            </w:pPr>
            <w:r>
              <w:t>PS</w:t>
            </w:r>
          </w:p>
        </w:tc>
      </w:tr>
      <w:tr w:rsidR="00DB50C9" w:rsidTr="00F4120F">
        <w:trPr>
          <w:trHeight w:val="272"/>
        </w:trPr>
        <w:tc>
          <w:tcPr>
            <w:tcW w:w="2082" w:type="dxa"/>
            <w:vMerge/>
            <w:shd w:val="clear" w:color="auto" w:fill="FFFFFF" w:themeFill="background1"/>
          </w:tcPr>
          <w:p w:rsidR="00DB50C9" w:rsidRPr="00AA280B" w:rsidRDefault="00DB50C9" w:rsidP="002B168F">
            <w:pPr>
              <w:rPr>
                <w:highlight w:val="lightGray"/>
              </w:rPr>
            </w:pPr>
          </w:p>
        </w:tc>
        <w:tc>
          <w:tcPr>
            <w:tcW w:w="1457" w:type="dxa"/>
            <w:shd w:val="clear" w:color="auto" w:fill="D9D9D9" w:themeFill="background1" w:themeFillShade="D9"/>
          </w:tcPr>
          <w:p w:rsidR="00DB50C9" w:rsidRDefault="00DB50C9" w:rsidP="00412F01">
            <w:r>
              <w:t>01.0</w:t>
            </w:r>
            <w:r w:rsidR="00412F01">
              <w:t>_</w:t>
            </w:r>
            <w:r>
              <w:t>.20___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:rsidR="00DB50C9" w:rsidRDefault="00DB50C9" w:rsidP="00412F01">
            <w:r>
              <w:t>01.0</w:t>
            </w:r>
            <w:r w:rsidR="00412F01">
              <w:t>_</w:t>
            </w:r>
            <w:r>
              <w:t>.20___</w:t>
            </w:r>
          </w:p>
        </w:tc>
        <w:tc>
          <w:tcPr>
            <w:tcW w:w="1432" w:type="dxa"/>
            <w:shd w:val="clear" w:color="auto" w:fill="F2F2F2" w:themeFill="background1" w:themeFillShade="F2"/>
          </w:tcPr>
          <w:p w:rsidR="00DB50C9" w:rsidRDefault="00DB50C9" w:rsidP="00412F01">
            <w:r>
              <w:t>01.0</w:t>
            </w:r>
            <w:r w:rsidR="00412F01">
              <w:t>_</w:t>
            </w:r>
            <w:r>
              <w:t>.20___</w:t>
            </w:r>
          </w:p>
        </w:tc>
        <w:tc>
          <w:tcPr>
            <w:tcW w:w="1416" w:type="dxa"/>
            <w:shd w:val="clear" w:color="auto" w:fill="D9D9D9" w:themeFill="background1" w:themeFillShade="D9"/>
          </w:tcPr>
          <w:p w:rsidR="00DB50C9" w:rsidRDefault="00DB50C9" w:rsidP="00412F01">
            <w:r>
              <w:t>01.0</w:t>
            </w:r>
            <w:r w:rsidR="00412F01">
              <w:t>_</w:t>
            </w:r>
            <w:r>
              <w:t>.20___</w:t>
            </w:r>
          </w:p>
        </w:tc>
        <w:tc>
          <w:tcPr>
            <w:tcW w:w="1472" w:type="dxa"/>
            <w:shd w:val="clear" w:color="auto" w:fill="D9D9D9" w:themeFill="background1" w:themeFillShade="D9"/>
          </w:tcPr>
          <w:p w:rsidR="00DB50C9" w:rsidRDefault="00DB50C9" w:rsidP="00412F01">
            <w:r>
              <w:t>01.0</w:t>
            </w:r>
            <w:r w:rsidR="00412F01">
              <w:t>_</w:t>
            </w:r>
            <w:r>
              <w:t>.20___</w:t>
            </w:r>
          </w:p>
        </w:tc>
      </w:tr>
      <w:tr w:rsidR="00DB50C9" w:rsidTr="00F4120F">
        <w:tc>
          <w:tcPr>
            <w:tcW w:w="2082" w:type="dxa"/>
          </w:tcPr>
          <w:p w:rsidR="00DB50C9" w:rsidRDefault="00DB50C9" w:rsidP="00DB50C9">
            <w:r>
              <w:t xml:space="preserve">Fach 1 = </w:t>
            </w:r>
          </w:p>
        </w:tc>
        <w:tc>
          <w:tcPr>
            <w:tcW w:w="1457" w:type="dxa"/>
            <w:shd w:val="clear" w:color="auto" w:fill="F7CAAC" w:themeFill="accent2" w:themeFillTint="66"/>
          </w:tcPr>
          <w:p w:rsidR="00DB50C9" w:rsidRDefault="00DB50C9" w:rsidP="00DB50C9">
            <w:pPr>
              <w:jc w:val="center"/>
            </w:pPr>
            <w:r>
              <w:t>2</w:t>
            </w:r>
          </w:p>
        </w:tc>
        <w:tc>
          <w:tcPr>
            <w:tcW w:w="1350" w:type="dxa"/>
            <w:shd w:val="clear" w:color="auto" w:fill="auto"/>
          </w:tcPr>
          <w:p w:rsidR="00DB50C9" w:rsidRDefault="00DB50C9" w:rsidP="00DB50C9">
            <w:pPr>
              <w:jc w:val="center"/>
            </w:pPr>
          </w:p>
        </w:tc>
        <w:tc>
          <w:tcPr>
            <w:tcW w:w="1432" w:type="dxa"/>
            <w:shd w:val="clear" w:color="auto" w:fill="F7CAAC" w:themeFill="accent2" w:themeFillTint="66"/>
          </w:tcPr>
          <w:p w:rsidR="00DB50C9" w:rsidRDefault="00DB50C9" w:rsidP="00DB50C9">
            <w:pPr>
              <w:jc w:val="center"/>
            </w:pPr>
            <w:r>
              <w:t>2</w:t>
            </w:r>
          </w:p>
        </w:tc>
        <w:tc>
          <w:tcPr>
            <w:tcW w:w="1416" w:type="dxa"/>
          </w:tcPr>
          <w:p w:rsidR="00DB50C9" w:rsidRDefault="00DB50C9" w:rsidP="00DB50C9">
            <w:pPr>
              <w:jc w:val="center"/>
            </w:pPr>
          </w:p>
        </w:tc>
        <w:tc>
          <w:tcPr>
            <w:tcW w:w="1472" w:type="dxa"/>
          </w:tcPr>
          <w:p w:rsidR="00DB50C9" w:rsidRPr="004C7ACF" w:rsidRDefault="00DB50C9" w:rsidP="00DB50C9">
            <w:pPr>
              <w:jc w:val="center"/>
              <w:rPr>
                <w:color w:val="FF0000"/>
              </w:rPr>
            </w:pPr>
            <w:r w:rsidRPr="004C7ACF">
              <w:rPr>
                <w:color w:val="FF0000"/>
              </w:rPr>
              <w:t>1 x in Sek __</w:t>
            </w:r>
          </w:p>
        </w:tc>
      </w:tr>
      <w:tr w:rsidR="00DB50C9" w:rsidTr="00F4120F">
        <w:tc>
          <w:tcPr>
            <w:tcW w:w="2082" w:type="dxa"/>
          </w:tcPr>
          <w:p w:rsidR="00DB50C9" w:rsidRDefault="00DB50C9" w:rsidP="00DB50C9">
            <w:r>
              <w:t xml:space="preserve">Fach 2 = </w:t>
            </w:r>
          </w:p>
        </w:tc>
        <w:tc>
          <w:tcPr>
            <w:tcW w:w="1457" w:type="dxa"/>
            <w:shd w:val="clear" w:color="auto" w:fill="auto"/>
          </w:tcPr>
          <w:p w:rsidR="00DB50C9" w:rsidRDefault="00DB50C9" w:rsidP="00DB50C9">
            <w:pPr>
              <w:jc w:val="center"/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:rsidR="00DB50C9" w:rsidRDefault="00DB50C9" w:rsidP="00DB50C9">
            <w:pPr>
              <w:jc w:val="center"/>
            </w:pPr>
            <w:r>
              <w:t>2</w:t>
            </w:r>
          </w:p>
        </w:tc>
        <w:tc>
          <w:tcPr>
            <w:tcW w:w="1432" w:type="dxa"/>
            <w:shd w:val="clear" w:color="auto" w:fill="auto"/>
          </w:tcPr>
          <w:p w:rsidR="00DB50C9" w:rsidRDefault="00DB50C9" w:rsidP="00DB50C9">
            <w:pPr>
              <w:jc w:val="center"/>
            </w:pPr>
          </w:p>
        </w:tc>
        <w:tc>
          <w:tcPr>
            <w:tcW w:w="1416" w:type="dxa"/>
            <w:shd w:val="clear" w:color="auto" w:fill="BDD6EE" w:themeFill="accent1" w:themeFillTint="66"/>
          </w:tcPr>
          <w:p w:rsidR="00DB50C9" w:rsidRDefault="00DB50C9" w:rsidP="00DB50C9">
            <w:pPr>
              <w:jc w:val="center"/>
            </w:pPr>
            <w:r>
              <w:t>2</w:t>
            </w:r>
          </w:p>
        </w:tc>
        <w:tc>
          <w:tcPr>
            <w:tcW w:w="1472" w:type="dxa"/>
          </w:tcPr>
          <w:p w:rsidR="00DB50C9" w:rsidRDefault="00DB50C9" w:rsidP="00DB50C9">
            <w:pPr>
              <w:jc w:val="center"/>
            </w:pPr>
            <w:r w:rsidRPr="004C7ACF">
              <w:rPr>
                <w:color w:val="FF0000"/>
              </w:rPr>
              <w:t>1 x in Sek __</w:t>
            </w:r>
          </w:p>
        </w:tc>
      </w:tr>
      <w:tr w:rsidR="00DB50C9" w:rsidTr="00F4120F">
        <w:tc>
          <w:tcPr>
            <w:tcW w:w="2082" w:type="dxa"/>
          </w:tcPr>
          <w:p w:rsidR="00DB50C9" w:rsidRDefault="00412F01" w:rsidP="002B168F">
            <w:r>
              <w:t>LI</w:t>
            </w:r>
            <w:r w:rsidR="00DB50C9">
              <w:t>G UB</w:t>
            </w:r>
          </w:p>
        </w:tc>
        <w:tc>
          <w:tcPr>
            <w:tcW w:w="1457" w:type="dxa"/>
          </w:tcPr>
          <w:p w:rsidR="00DB50C9" w:rsidRDefault="00DB50C9" w:rsidP="002B168F">
            <w:pPr>
              <w:jc w:val="center"/>
            </w:pPr>
          </w:p>
        </w:tc>
        <w:tc>
          <w:tcPr>
            <w:tcW w:w="1350" w:type="dxa"/>
            <w:shd w:val="clear" w:color="auto" w:fill="FFFF00"/>
          </w:tcPr>
          <w:p w:rsidR="00DB50C9" w:rsidRDefault="00DB50C9" w:rsidP="002B168F">
            <w:pPr>
              <w:jc w:val="center"/>
            </w:pPr>
            <w:r>
              <w:t>2</w:t>
            </w:r>
          </w:p>
        </w:tc>
        <w:tc>
          <w:tcPr>
            <w:tcW w:w="1432" w:type="dxa"/>
          </w:tcPr>
          <w:p w:rsidR="00DB50C9" w:rsidRDefault="00DB50C9" w:rsidP="002B168F">
            <w:pPr>
              <w:jc w:val="center"/>
            </w:pPr>
          </w:p>
        </w:tc>
        <w:tc>
          <w:tcPr>
            <w:tcW w:w="1416" w:type="dxa"/>
          </w:tcPr>
          <w:p w:rsidR="00DB50C9" w:rsidRDefault="00DB50C9" w:rsidP="002B168F">
            <w:pPr>
              <w:jc w:val="center"/>
            </w:pPr>
          </w:p>
        </w:tc>
        <w:tc>
          <w:tcPr>
            <w:tcW w:w="1472" w:type="dxa"/>
          </w:tcPr>
          <w:p w:rsidR="00DB50C9" w:rsidRDefault="00DB50C9" w:rsidP="002B168F">
            <w:pPr>
              <w:jc w:val="center"/>
            </w:pPr>
          </w:p>
        </w:tc>
      </w:tr>
      <w:tr w:rsidR="00DB50C9" w:rsidTr="00F4120F">
        <w:tc>
          <w:tcPr>
            <w:tcW w:w="2082" w:type="dxa"/>
          </w:tcPr>
          <w:p w:rsidR="00DB50C9" w:rsidRDefault="00DB50C9" w:rsidP="002B168F">
            <w:r>
              <w:t>DFB UB</w:t>
            </w:r>
          </w:p>
        </w:tc>
        <w:tc>
          <w:tcPr>
            <w:tcW w:w="1457" w:type="dxa"/>
          </w:tcPr>
          <w:p w:rsidR="00DB50C9" w:rsidRDefault="00DB50C9" w:rsidP="002B168F">
            <w:pPr>
              <w:jc w:val="center"/>
            </w:pPr>
          </w:p>
        </w:tc>
        <w:tc>
          <w:tcPr>
            <w:tcW w:w="1350" w:type="dxa"/>
          </w:tcPr>
          <w:p w:rsidR="00DB50C9" w:rsidRDefault="00DB50C9" w:rsidP="002B168F">
            <w:pPr>
              <w:jc w:val="center"/>
            </w:pPr>
          </w:p>
        </w:tc>
        <w:tc>
          <w:tcPr>
            <w:tcW w:w="1432" w:type="dxa"/>
            <w:shd w:val="clear" w:color="auto" w:fill="FFFF00"/>
          </w:tcPr>
          <w:p w:rsidR="00DB50C9" w:rsidRDefault="00DB50C9" w:rsidP="002B168F">
            <w:pPr>
              <w:jc w:val="center"/>
            </w:pPr>
            <w:r>
              <w:t xml:space="preserve">2 </w:t>
            </w:r>
          </w:p>
        </w:tc>
        <w:tc>
          <w:tcPr>
            <w:tcW w:w="1416" w:type="dxa"/>
          </w:tcPr>
          <w:p w:rsidR="00DB50C9" w:rsidRDefault="00DB50C9" w:rsidP="002B168F">
            <w:pPr>
              <w:jc w:val="center"/>
            </w:pPr>
          </w:p>
        </w:tc>
        <w:tc>
          <w:tcPr>
            <w:tcW w:w="1472" w:type="dxa"/>
          </w:tcPr>
          <w:p w:rsidR="00DB50C9" w:rsidRDefault="00DB50C9" w:rsidP="002B168F">
            <w:pPr>
              <w:jc w:val="center"/>
            </w:pPr>
          </w:p>
        </w:tc>
      </w:tr>
      <w:tr w:rsidR="00D33031" w:rsidTr="00D33031">
        <w:tc>
          <w:tcPr>
            <w:tcW w:w="2082" w:type="dxa"/>
          </w:tcPr>
          <w:p w:rsidR="00D33031" w:rsidRDefault="00D33031" w:rsidP="00D33031">
            <w:r>
              <w:t>V EBB</w:t>
            </w:r>
          </w:p>
        </w:tc>
        <w:tc>
          <w:tcPr>
            <w:tcW w:w="1457" w:type="dxa"/>
            <w:shd w:val="clear" w:color="auto" w:fill="FFFF00"/>
          </w:tcPr>
          <w:p w:rsidR="00D33031" w:rsidRDefault="00D33031" w:rsidP="00D33031">
            <w:pPr>
              <w:jc w:val="center"/>
            </w:pPr>
            <w:r>
              <w:t>x</w:t>
            </w:r>
          </w:p>
        </w:tc>
        <w:tc>
          <w:tcPr>
            <w:tcW w:w="1350" w:type="dxa"/>
          </w:tcPr>
          <w:p w:rsidR="00D33031" w:rsidRDefault="00D33031" w:rsidP="00D33031">
            <w:pPr>
              <w:jc w:val="center"/>
            </w:pPr>
          </w:p>
        </w:tc>
        <w:tc>
          <w:tcPr>
            <w:tcW w:w="1432" w:type="dxa"/>
            <w:shd w:val="clear" w:color="auto" w:fill="FFFF00"/>
          </w:tcPr>
          <w:p w:rsidR="00D33031" w:rsidRDefault="00D33031" w:rsidP="00D33031">
            <w:pPr>
              <w:jc w:val="center"/>
            </w:pPr>
          </w:p>
        </w:tc>
        <w:tc>
          <w:tcPr>
            <w:tcW w:w="1416" w:type="dxa"/>
          </w:tcPr>
          <w:p w:rsidR="00D33031" w:rsidRDefault="00D33031" w:rsidP="00D33031">
            <w:pPr>
              <w:jc w:val="center"/>
            </w:pPr>
          </w:p>
        </w:tc>
        <w:tc>
          <w:tcPr>
            <w:tcW w:w="1472" w:type="dxa"/>
          </w:tcPr>
          <w:p w:rsidR="00D33031" w:rsidRDefault="00D33031" w:rsidP="00D33031">
            <w:pPr>
              <w:jc w:val="center"/>
            </w:pPr>
          </w:p>
        </w:tc>
      </w:tr>
      <w:tr w:rsidR="00D33031" w:rsidTr="00F4120F">
        <w:tc>
          <w:tcPr>
            <w:tcW w:w="2082" w:type="dxa"/>
          </w:tcPr>
          <w:p w:rsidR="00D33031" w:rsidRDefault="00D33031" w:rsidP="00D33031">
            <w:r>
              <w:t>V BRH</w:t>
            </w:r>
          </w:p>
        </w:tc>
        <w:tc>
          <w:tcPr>
            <w:tcW w:w="1457" w:type="dxa"/>
            <w:shd w:val="clear" w:color="auto" w:fill="C5E0B3" w:themeFill="accent6" w:themeFillTint="66"/>
          </w:tcPr>
          <w:p w:rsidR="00D33031" w:rsidRDefault="00D33031" w:rsidP="00D33031">
            <w:pPr>
              <w:jc w:val="center"/>
            </w:pPr>
            <w:r>
              <w:t>x</w:t>
            </w:r>
          </w:p>
        </w:tc>
        <w:tc>
          <w:tcPr>
            <w:tcW w:w="1350" w:type="dxa"/>
            <w:shd w:val="clear" w:color="auto" w:fill="C5E0B3" w:themeFill="accent6" w:themeFillTint="66"/>
          </w:tcPr>
          <w:p w:rsidR="00D33031" w:rsidRDefault="00D33031" w:rsidP="00D33031">
            <w:pPr>
              <w:jc w:val="center"/>
            </w:pPr>
            <w:r>
              <w:t>x</w:t>
            </w:r>
          </w:p>
        </w:tc>
        <w:tc>
          <w:tcPr>
            <w:tcW w:w="1432" w:type="dxa"/>
            <w:shd w:val="clear" w:color="auto" w:fill="C5E0B3" w:themeFill="accent6" w:themeFillTint="66"/>
          </w:tcPr>
          <w:p w:rsidR="00D33031" w:rsidRDefault="00D33031" w:rsidP="00D33031">
            <w:pPr>
              <w:jc w:val="center"/>
            </w:pPr>
            <w:r>
              <w:t>x</w:t>
            </w:r>
          </w:p>
        </w:tc>
        <w:tc>
          <w:tcPr>
            <w:tcW w:w="1416" w:type="dxa"/>
            <w:shd w:val="clear" w:color="auto" w:fill="C5E0B3" w:themeFill="accent6" w:themeFillTint="66"/>
          </w:tcPr>
          <w:p w:rsidR="00D33031" w:rsidRDefault="00D33031" w:rsidP="00D33031">
            <w:pPr>
              <w:jc w:val="center"/>
            </w:pPr>
            <w:r>
              <w:t>x</w:t>
            </w:r>
          </w:p>
        </w:tc>
        <w:tc>
          <w:tcPr>
            <w:tcW w:w="1472" w:type="dxa"/>
            <w:shd w:val="clear" w:color="auto" w:fill="C5E0B3" w:themeFill="accent6" w:themeFillTint="66"/>
          </w:tcPr>
          <w:p w:rsidR="00D33031" w:rsidRDefault="00D33031" w:rsidP="00D33031">
            <w:pPr>
              <w:jc w:val="center"/>
            </w:pPr>
            <w:r>
              <w:t>x</w:t>
            </w:r>
          </w:p>
        </w:tc>
      </w:tr>
      <w:tr w:rsidR="00D33031" w:rsidTr="00D33031">
        <w:tc>
          <w:tcPr>
            <w:tcW w:w="2082" w:type="dxa"/>
            <w:shd w:val="clear" w:color="auto" w:fill="FFFFFF" w:themeFill="background1"/>
          </w:tcPr>
          <w:p w:rsidR="00D33031" w:rsidRDefault="00D33031" w:rsidP="00D33031">
            <w:r>
              <w:t>V INN</w:t>
            </w:r>
          </w:p>
        </w:tc>
        <w:tc>
          <w:tcPr>
            <w:tcW w:w="1457" w:type="dxa"/>
            <w:shd w:val="clear" w:color="auto" w:fill="auto"/>
          </w:tcPr>
          <w:p w:rsidR="00D33031" w:rsidRDefault="00D33031" w:rsidP="00D33031">
            <w:pPr>
              <w:jc w:val="center"/>
            </w:pPr>
          </w:p>
        </w:tc>
        <w:tc>
          <w:tcPr>
            <w:tcW w:w="1350" w:type="dxa"/>
            <w:shd w:val="clear" w:color="auto" w:fill="auto"/>
          </w:tcPr>
          <w:p w:rsidR="00D33031" w:rsidRDefault="00D33031" w:rsidP="00D33031">
            <w:pPr>
              <w:jc w:val="center"/>
            </w:pPr>
          </w:p>
        </w:tc>
        <w:tc>
          <w:tcPr>
            <w:tcW w:w="1432" w:type="dxa"/>
            <w:shd w:val="clear" w:color="auto" w:fill="auto"/>
          </w:tcPr>
          <w:p w:rsidR="00D33031" w:rsidRDefault="00D33031" w:rsidP="00D33031">
            <w:pPr>
              <w:jc w:val="center"/>
            </w:pPr>
          </w:p>
        </w:tc>
        <w:tc>
          <w:tcPr>
            <w:tcW w:w="1416" w:type="dxa"/>
            <w:shd w:val="clear" w:color="auto" w:fill="FFFFFF" w:themeFill="background1"/>
          </w:tcPr>
          <w:p w:rsidR="00D33031" w:rsidRDefault="00D33031" w:rsidP="00D33031">
            <w:pPr>
              <w:jc w:val="center"/>
            </w:pPr>
          </w:p>
        </w:tc>
        <w:tc>
          <w:tcPr>
            <w:tcW w:w="1472" w:type="dxa"/>
            <w:shd w:val="clear" w:color="auto" w:fill="auto"/>
          </w:tcPr>
          <w:p w:rsidR="00D33031" w:rsidRDefault="00D33031" w:rsidP="00D33031">
            <w:pPr>
              <w:jc w:val="center"/>
            </w:pPr>
          </w:p>
        </w:tc>
      </w:tr>
      <w:tr w:rsidR="00D33031" w:rsidTr="00F4120F">
        <w:tc>
          <w:tcPr>
            <w:tcW w:w="2082" w:type="dxa"/>
          </w:tcPr>
          <w:p w:rsidR="00D33031" w:rsidRPr="002B168F" w:rsidRDefault="00D33031" w:rsidP="00D33031">
            <w:pPr>
              <w:rPr>
                <w:b/>
              </w:rPr>
            </w:pPr>
            <w:r w:rsidRPr="00976E71">
              <w:rPr>
                <w:b/>
              </w:rPr>
              <w:t>Summe UB</w:t>
            </w:r>
            <w:r>
              <w:t xml:space="preserve"> bei max./ minimale Koppelung</w:t>
            </w:r>
          </w:p>
        </w:tc>
        <w:tc>
          <w:tcPr>
            <w:tcW w:w="1457" w:type="dxa"/>
          </w:tcPr>
          <w:p w:rsidR="00D33031" w:rsidRDefault="00D33031" w:rsidP="00D33031">
            <w:pPr>
              <w:jc w:val="center"/>
            </w:pPr>
            <w:r>
              <w:t>2</w:t>
            </w:r>
          </w:p>
        </w:tc>
        <w:tc>
          <w:tcPr>
            <w:tcW w:w="1350" w:type="dxa"/>
          </w:tcPr>
          <w:p w:rsidR="00D33031" w:rsidRDefault="00D33031" w:rsidP="00D33031">
            <w:pPr>
              <w:jc w:val="center"/>
            </w:pPr>
            <w:r>
              <w:t>3-4</w:t>
            </w:r>
          </w:p>
        </w:tc>
        <w:tc>
          <w:tcPr>
            <w:tcW w:w="1432" w:type="dxa"/>
          </w:tcPr>
          <w:p w:rsidR="00D33031" w:rsidRDefault="00D33031" w:rsidP="00D33031">
            <w:pPr>
              <w:jc w:val="center"/>
            </w:pPr>
            <w:r>
              <w:t>3-4</w:t>
            </w:r>
          </w:p>
        </w:tc>
        <w:tc>
          <w:tcPr>
            <w:tcW w:w="1416" w:type="dxa"/>
          </w:tcPr>
          <w:p w:rsidR="00D33031" w:rsidRDefault="00D33031" w:rsidP="00D33031">
            <w:pPr>
              <w:jc w:val="center"/>
            </w:pPr>
            <w:r>
              <w:t>2</w:t>
            </w:r>
          </w:p>
        </w:tc>
        <w:tc>
          <w:tcPr>
            <w:tcW w:w="1472" w:type="dxa"/>
          </w:tcPr>
          <w:p w:rsidR="00D33031" w:rsidRDefault="00D33031" w:rsidP="00D33031">
            <w:pPr>
              <w:jc w:val="center"/>
            </w:pPr>
            <w:r>
              <w:t>2</w:t>
            </w:r>
          </w:p>
        </w:tc>
      </w:tr>
      <w:tr w:rsidR="00D33031" w:rsidTr="00032BA0">
        <w:tc>
          <w:tcPr>
            <w:tcW w:w="9209" w:type="dxa"/>
            <w:gridSpan w:val="6"/>
          </w:tcPr>
          <w:p w:rsidR="00D33031" w:rsidRDefault="00D33031" w:rsidP="00D33031">
            <w:pPr>
              <w:jc w:val="center"/>
            </w:pPr>
            <w:r w:rsidRPr="009C3C0B">
              <w:rPr>
                <w:b/>
              </w:rPr>
              <w:t>Meldung zur Prüfung</w:t>
            </w:r>
          </w:p>
          <w:p w:rsidR="00D33031" w:rsidRPr="002B168F" w:rsidRDefault="00D33031" w:rsidP="00D33031">
            <w:pPr>
              <w:jc w:val="center"/>
            </w:pPr>
            <w:r w:rsidRPr="00D33031">
              <w:t>01.04.20___ / 01.10.20___</w:t>
            </w:r>
            <w:r w:rsidRPr="002B168F">
              <w:t xml:space="preserve"> </w:t>
            </w:r>
          </w:p>
          <w:p w:rsidR="00D33031" w:rsidRDefault="00D33031" w:rsidP="00D33031">
            <w:pPr>
              <w:jc w:val="center"/>
            </w:pPr>
          </w:p>
        </w:tc>
      </w:tr>
      <w:tr w:rsidR="00D33031" w:rsidTr="000B59C2">
        <w:tc>
          <w:tcPr>
            <w:tcW w:w="2082" w:type="dxa"/>
            <w:shd w:val="clear" w:color="auto" w:fill="F2F2F2" w:themeFill="background1" w:themeFillShade="F2"/>
          </w:tcPr>
          <w:p w:rsidR="00D33031" w:rsidRDefault="00D33031" w:rsidP="00D33031">
            <w:pPr>
              <w:rPr>
                <w:color w:val="0070C0"/>
              </w:rPr>
            </w:pPr>
          </w:p>
        </w:tc>
        <w:tc>
          <w:tcPr>
            <w:tcW w:w="5655" w:type="dxa"/>
            <w:gridSpan w:val="4"/>
            <w:shd w:val="clear" w:color="auto" w:fill="F2F2F2" w:themeFill="background1" w:themeFillShade="F2"/>
          </w:tcPr>
          <w:p w:rsidR="00D33031" w:rsidRPr="00D96143" w:rsidRDefault="00D33031" w:rsidP="00D3303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UStd.</w:t>
            </w:r>
          </w:p>
        </w:tc>
        <w:tc>
          <w:tcPr>
            <w:tcW w:w="1472" w:type="dxa"/>
            <w:shd w:val="clear" w:color="auto" w:fill="F2F2F2" w:themeFill="background1" w:themeFillShade="F2"/>
          </w:tcPr>
          <w:p w:rsidR="00D33031" w:rsidRDefault="00D33031" w:rsidP="00D33031">
            <w:pPr>
              <w:jc w:val="center"/>
              <w:rPr>
                <w:color w:val="0070C0"/>
              </w:rPr>
            </w:pPr>
          </w:p>
        </w:tc>
      </w:tr>
      <w:tr w:rsidR="00D33031" w:rsidTr="00F4120F">
        <w:tc>
          <w:tcPr>
            <w:tcW w:w="2082" w:type="dxa"/>
            <w:shd w:val="clear" w:color="auto" w:fill="FFFFFF" w:themeFill="background1"/>
          </w:tcPr>
          <w:p w:rsidR="00D33031" w:rsidRDefault="00D33031" w:rsidP="00D33031">
            <w:pPr>
              <w:rPr>
                <w:color w:val="0070C0"/>
              </w:rPr>
            </w:pPr>
          </w:p>
        </w:tc>
        <w:tc>
          <w:tcPr>
            <w:tcW w:w="1457" w:type="dxa"/>
            <w:shd w:val="clear" w:color="auto" w:fill="FFFFFF" w:themeFill="background1"/>
          </w:tcPr>
          <w:p w:rsidR="00D33031" w:rsidRPr="00D96143" w:rsidRDefault="00D33031" w:rsidP="00D3303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HS1</w:t>
            </w:r>
          </w:p>
        </w:tc>
        <w:tc>
          <w:tcPr>
            <w:tcW w:w="1350" w:type="dxa"/>
            <w:shd w:val="clear" w:color="auto" w:fill="FFFFFF" w:themeFill="background1"/>
          </w:tcPr>
          <w:p w:rsidR="00D33031" w:rsidRPr="00D96143" w:rsidRDefault="00D33031" w:rsidP="00D3303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HS2</w:t>
            </w:r>
          </w:p>
        </w:tc>
        <w:tc>
          <w:tcPr>
            <w:tcW w:w="1432" w:type="dxa"/>
            <w:shd w:val="clear" w:color="auto" w:fill="FFFFFF" w:themeFill="background1"/>
          </w:tcPr>
          <w:p w:rsidR="00D33031" w:rsidRPr="00D96143" w:rsidRDefault="00D33031" w:rsidP="00D33031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HS3</w:t>
            </w:r>
          </w:p>
        </w:tc>
        <w:tc>
          <w:tcPr>
            <w:tcW w:w="1416" w:type="dxa"/>
            <w:shd w:val="clear" w:color="auto" w:fill="FFFFFF" w:themeFill="background1"/>
          </w:tcPr>
          <w:p w:rsidR="00D33031" w:rsidRPr="004C7ACF" w:rsidRDefault="00D33031" w:rsidP="00D33031">
            <w:pPr>
              <w:jc w:val="center"/>
              <w:rPr>
                <w:color w:val="FF0000"/>
              </w:rPr>
            </w:pPr>
            <w:r>
              <w:rPr>
                <w:color w:val="0070C0"/>
              </w:rPr>
              <w:t>HS4</w:t>
            </w:r>
          </w:p>
        </w:tc>
        <w:tc>
          <w:tcPr>
            <w:tcW w:w="1472" w:type="dxa"/>
            <w:shd w:val="clear" w:color="auto" w:fill="FFFFFF" w:themeFill="background1"/>
          </w:tcPr>
          <w:p w:rsidR="00D33031" w:rsidRPr="004C7ACF" w:rsidRDefault="00D33031" w:rsidP="00D33031">
            <w:pPr>
              <w:jc w:val="center"/>
              <w:rPr>
                <w:color w:val="FF0000"/>
              </w:rPr>
            </w:pPr>
            <w:r w:rsidRPr="004C7ACF">
              <w:rPr>
                <w:color w:val="FF0000"/>
              </w:rPr>
              <w:t>Prüfung in</w:t>
            </w:r>
          </w:p>
        </w:tc>
      </w:tr>
      <w:tr w:rsidR="00D33031" w:rsidTr="00F4120F">
        <w:tc>
          <w:tcPr>
            <w:tcW w:w="2082" w:type="dxa"/>
            <w:shd w:val="clear" w:color="auto" w:fill="FBE4D5" w:themeFill="accent2" w:themeFillTint="33"/>
          </w:tcPr>
          <w:p w:rsidR="00D33031" w:rsidRPr="006A2563" w:rsidRDefault="00D33031" w:rsidP="006A2563">
            <w:r w:rsidRPr="006A2563">
              <w:t>Fach 1 in Sek1</w:t>
            </w:r>
          </w:p>
        </w:tc>
        <w:tc>
          <w:tcPr>
            <w:tcW w:w="1457" w:type="dxa"/>
            <w:shd w:val="clear" w:color="auto" w:fill="FBE4D5" w:themeFill="accent2" w:themeFillTint="33"/>
          </w:tcPr>
          <w:p w:rsidR="00D33031" w:rsidRPr="00D33031" w:rsidRDefault="00D33031" w:rsidP="00D33031">
            <w:pPr>
              <w:jc w:val="center"/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:rsidR="00D33031" w:rsidRPr="00D33031" w:rsidRDefault="00D33031" w:rsidP="00D33031">
            <w:pPr>
              <w:jc w:val="center"/>
            </w:pPr>
          </w:p>
        </w:tc>
        <w:tc>
          <w:tcPr>
            <w:tcW w:w="1432" w:type="dxa"/>
            <w:shd w:val="clear" w:color="auto" w:fill="FBE4D5" w:themeFill="accent2" w:themeFillTint="33"/>
          </w:tcPr>
          <w:p w:rsidR="00D33031" w:rsidRPr="00D33031" w:rsidRDefault="00D33031" w:rsidP="00D33031">
            <w:pPr>
              <w:jc w:val="center"/>
            </w:pPr>
          </w:p>
        </w:tc>
        <w:tc>
          <w:tcPr>
            <w:tcW w:w="1416" w:type="dxa"/>
            <w:shd w:val="clear" w:color="auto" w:fill="FBE4D5" w:themeFill="accent2" w:themeFillTint="33"/>
          </w:tcPr>
          <w:p w:rsidR="00D33031" w:rsidRPr="00D33031" w:rsidRDefault="00D33031" w:rsidP="00D33031">
            <w:pPr>
              <w:jc w:val="center"/>
            </w:pPr>
          </w:p>
        </w:tc>
        <w:tc>
          <w:tcPr>
            <w:tcW w:w="1472" w:type="dxa"/>
            <w:shd w:val="clear" w:color="auto" w:fill="FBE4D5" w:themeFill="accent2" w:themeFillTint="33"/>
          </w:tcPr>
          <w:p w:rsidR="00D33031" w:rsidRPr="00D33031" w:rsidRDefault="00D33031" w:rsidP="00D33031">
            <w:pPr>
              <w:jc w:val="center"/>
              <w:rPr>
                <w:color w:val="FF0000"/>
              </w:rPr>
            </w:pPr>
          </w:p>
        </w:tc>
      </w:tr>
      <w:tr w:rsidR="00D33031" w:rsidTr="00F4120F">
        <w:tc>
          <w:tcPr>
            <w:tcW w:w="2082" w:type="dxa"/>
            <w:shd w:val="clear" w:color="auto" w:fill="FBE4D5" w:themeFill="accent2" w:themeFillTint="33"/>
          </w:tcPr>
          <w:p w:rsidR="00D33031" w:rsidRPr="006A2563" w:rsidRDefault="00D33031" w:rsidP="006A2563">
            <w:r w:rsidRPr="006A2563">
              <w:t>Fach 1 in Sek2</w:t>
            </w:r>
          </w:p>
        </w:tc>
        <w:tc>
          <w:tcPr>
            <w:tcW w:w="1457" w:type="dxa"/>
            <w:shd w:val="clear" w:color="auto" w:fill="FBE4D5" w:themeFill="accent2" w:themeFillTint="33"/>
          </w:tcPr>
          <w:p w:rsidR="00D33031" w:rsidRPr="00D33031" w:rsidRDefault="00D33031" w:rsidP="00D33031">
            <w:pPr>
              <w:jc w:val="center"/>
            </w:pPr>
          </w:p>
        </w:tc>
        <w:tc>
          <w:tcPr>
            <w:tcW w:w="1350" w:type="dxa"/>
            <w:shd w:val="clear" w:color="auto" w:fill="FBE4D5" w:themeFill="accent2" w:themeFillTint="33"/>
          </w:tcPr>
          <w:p w:rsidR="00D33031" w:rsidRPr="00D33031" w:rsidRDefault="00D33031" w:rsidP="00D33031">
            <w:pPr>
              <w:jc w:val="center"/>
            </w:pPr>
          </w:p>
        </w:tc>
        <w:tc>
          <w:tcPr>
            <w:tcW w:w="1432" w:type="dxa"/>
            <w:shd w:val="clear" w:color="auto" w:fill="FBE4D5" w:themeFill="accent2" w:themeFillTint="33"/>
          </w:tcPr>
          <w:p w:rsidR="00D33031" w:rsidRPr="00D33031" w:rsidRDefault="00D33031" w:rsidP="00D33031">
            <w:pPr>
              <w:jc w:val="center"/>
            </w:pPr>
          </w:p>
        </w:tc>
        <w:tc>
          <w:tcPr>
            <w:tcW w:w="1416" w:type="dxa"/>
            <w:shd w:val="clear" w:color="auto" w:fill="FBE4D5" w:themeFill="accent2" w:themeFillTint="33"/>
          </w:tcPr>
          <w:p w:rsidR="00D33031" w:rsidRPr="00D33031" w:rsidRDefault="00D33031" w:rsidP="00D33031">
            <w:pPr>
              <w:jc w:val="center"/>
            </w:pPr>
          </w:p>
        </w:tc>
        <w:tc>
          <w:tcPr>
            <w:tcW w:w="1472" w:type="dxa"/>
            <w:shd w:val="clear" w:color="auto" w:fill="FBE4D5" w:themeFill="accent2" w:themeFillTint="33"/>
          </w:tcPr>
          <w:p w:rsidR="00D33031" w:rsidRPr="00D33031" w:rsidRDefault="00D33031" w:rsidP="00D33031">
            <w:pPr>
              <w:jc w:val="center"/>
              <w:rPr>
                <w:color w:val="FF0000"/>
              </w:rPr>
            </w:pPr>
          </w:p>
        </w:tc>
      </w:tr>
      <w:tr w:rsidR="00D33031" w:rsidTr="00F4120F">
        <w:tc>
          <w:tcPr>
            <w:tcW w:w="2082" w:type="dxa"/>
            <w:shd w:val="clear" w:color="auto" w:fill="BDD6EE" w:themeFill="accent1" w:themeFillTint="66"/>
          </w:tcPr>
          <w:p w:rsidR="00D33031" w:rsidRPr="006A2563" w:rsidRDefault="00D33031" w:rsidP="006A2563">
            <w:r w:rsidRPr="006A2563">
              <w:t>Fach 2 in Sek1</w:t>
            </w:r>
          </w:p>
        </w:tc>
        <w:tc>
          <w:tcPr>
            <w:tcW w:w="1457" w:type="dxa"/>
            <w:shd w:val="clear" w:color="auto" w:fill="BDD6EE" w:themeFill="accent1" w:themeFillTint="66"/>
          </w:tcPr>
          <w:p w:rsidR="00D33031" w:rsidRPr="00D33031" w:rsidRDefault="00D33031" w:rsidP="00D33031">
            <w:pPr>
              <w:jc w:val="center"/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:rsidR="00D33031" w:rsidRPr="00D33031" w:rsidRDefault="00D33031" w:rsidP="00D33031">
            <w:pPr>
              <w:jc w:val="center"/>
            </w:pPr>
          </w:p>
        </w:tc>
        <w:tc>
          <w:tcPr>
            <w:tcW w:w="1432" w:type="dxa"/>
            <w:shd w:val="clear" w:color="auto" w:fill="BDD6EE" w:themeFill="accent1" w:themeFillTint="66"/>
          </w:tcPr>
          <w:p w:rsidR="00D33031" w:rsidRPr="00D33031" w:rsidRDefault="00D33031" w:rsidP="00D33031">
            <w:pPr>
              <w:jc w:val="center"/>
            </w:pPr>
          </w:p>
        </w:tc>
        <w:tc>
          <w:tcPr>
            <w:tcW w:w="1416" w:type="dxa"/>
            <w:shd w:val="clear" w:color="auto" w:fill="BDD6EE" w:themeFill="accent1" w:themeFillTint="66"/>
          </w:tcPr>
          <w:p w:rsidR="00D33031" w:rsidRPr="00D33031" w:rsidRDefault="00D33031" w:rsidP="00D33031">
            <w:pPr>
              <w:jc w:val="center"/>
            </w:pPr>
          </w:p>
        </w:tc>
        <w:tc>
          <w:tcPr>
            <w:tcW w:w="1472" w:type="dxa"/>
            <w:shd w:val="clear" w:color="auto" w:fill="BDD6EE" w:themeFill="accent1" w:themeFillTint="66"/>
          </w:tcPr>
          <w:p w:rsidR="00D33031" w:rsidRPr="00D33031" w:rsidRDefault="00D33031" w:rsidP="00D33031">
            <w:pPr>
              <w:jc w:val="center"/>
              <w:rPr>
                <w:color w:val="FF0000"/>
              </w:rPr>
            </w:pPr>
          </w:p>
        </w:tc>
      </w:tr>
      <w:tr w:rsidR="00D33031" w:rsidTr="00F4120F">
        <w:tc>
          <w:tcPr>
            <w:tcW w:w="2082" w:type="dxa"/>
            <w:shd w:val="clear" w:color="auto" w:fill="BDD6EE" w:themeFill="accent1" w:themeFillTint="66"/>
          </w:tcPr>
          <w:p w:rsidR="00D33031" w:rsidRPr="006A2563" w:rsidRDefault="00D33031" w:rsidP="006A2563">
            <w:r w:rsidRPr="006A2563">
              <w:t>Fach 2 in Sek2</w:t>
            </w:r>
          </w:p>
        </w:tc>
        <w:tc>
          <w:tcPr>
            <w:tcW w:w="1457" w:type="dxa"/>
            <w:shd w:val="clear" w:color="auto" w:fill="BDD6EE" w:themeFill="accent1" w:themeFillTint="66"/>
          </w:tcPr>
          <w:p w:rsidR="00D33031" w:rsidRPr="00D33031" w:rsidRDefault="00D33031" w:rsidP="00D33031">
            <w:pPr>
              <w:jc w:val="center"/>
            </w:pPr>
          </w:p>
        </w:tc>
        <w:tc>
          <w:tcPr>
            <w:tcW w:w="1350" w:type="dxa"/>
            <w:shd w:val="clear" w:color="auto" w:fill="BDD6EE" w:themeFill="accent1" w:themeFillTint="66"/>
          </w:tcPr>
          <w:p w:rsidR="00D33031" w:rsidRPr="00D33031" w:rsidRDefault="00D33031" w:rsidP="00D33031">
            <w:pPr>
              <w:jc w:val="center"/>
            </w:pPr>
          </w:p>
        </w:tc>
        <w:tc>
          <w:tcPr>
            <w:tcW w:w="1432" w:type="dxa"/>
            <w:shd w:val="clear" w:color="auto" w:fill="BDD6EE" w:themeFill="accent1" w:themeFillTint="66"/>
          </w:tcPr>
          <w:p w:rsidR="00D33031" w:rsidRPr="00D33031" w:rsidRDefault="00D33031" w:rsidP="00D33031">
            <w:pPr>
              <w:jc w:val="center"/>
            </w:pPr>
          </w:p>
        </w:tc>
        <w:tc>
          <w:tcPr>
            <w:tcW w:w="1416" w:type="dxa"/>
            <w:shd w:val="clear" w:color="auto" w:fill="BDD6EE" w:themeFill="accent1" w:themeFillTint="66"/>
          </w:tcPr>
          <w:p w:rsidR="00D33031" w:rsidRPr="00D33031" w:rsidRDefault="00D33031" w:rsidP="00D33031">
            <w:pPr>
              <w:jc w:val="center"/>
            </w:pPr>
          </w:p>
        </w:tc>
        <w:tc>
          <w:tcPr>
            <w:tcW w:w="1472" w:type="dxa"/>
            <w:shd w:val="clear" w:color="auto" w:fill="BDD6EE" w:themeFill="accent1" w:themeFillTint="66"/>
          </w:tcPr>
          <w:p w:rsidR="00D33031" w:rsidRPr="00D33031" w:rsidRDefault="00D33031" w:rsidP="00D33031">
            <w:pPr>
              <w:jc w:val="center"/>
              <w:rPr>
                <w:color w:val="FF0000"/>
              </w:rPr>
            </w:pPr>
          </w:p>
        </w:tc>
      </w:tr>
      <w:tr w:rsidR="00D33031" w:rsidTr="00F4120F">
        <w:tc>
          <w:tcPr>
            <w:tcW w:w="2082" w:type="dxa"/>
            <w:shd w:val="clear" w:color="auto" w:fill="FFFFFF" w:themeFill="background1"/>
          </w:tcPr>
          <w:p w:rsidR="00D33031" w:rsidRPr="006A2563" w:rsidRDefault="00D33031" w:rsidP="00D33031">
            <w:r w:rsidRPr="006A2563">
              <w:t>Summe U-Einsatz</w:t>
            </w:r>
          </w:p>
          <w:p w:rsidR="00D33031" w:rsidRPr="006A2563" w:rsidRDefault="00D33031" w:rsidP="00447FA3"/>
        </w:tc>
        <w:tc>
          <w:tcPr>
            <w:tcW w:w="1457" w:type="dxa"/>
            <w:shd w:val="clear" w:color="auto" w:fill="FFFFFF" w:themeFill="background1"/>
          </w:tcPr>
          <w:p w:rsidR="00D33031" w:rsidRPr="005F60BC" w:rsidRDefault="00D33031" w:rsidP="00D33031">
            <w:pPr>
              <w:jc w:val="center"/>
              <w:rPr>
                <w:sz w:val="18"/>
                <w:szCs w:val="18"/>
              </w:rPr>
            </w:pPr>
            <w:r w:rsidRPr="005F60BC">
              <w:rPr>
                <w:sz w:val="18"/>
                <w:szCs w:val="18"/>
              </w:rPr>
              <w:t>5-6</w:t>
            </w:r>
            <w:r w:rsidR="003E3351" w:rsidRPr="005F60BC">
              <w:rPr>
                <w:sz w:val="18"/>
                <w:szCs w:val="18"/>
              </w:rPr>
              <w:t xml:space="preserve"> UStd.</w:t>
            </w:r>
          </w:p>
          <w:p w:rsidR="00412F01" w:rsidRPr="005F60BC" w:rsidRDefault="00412F01" w:rsidP="00412F01">
            <w:pPr>
              <w:jc w:val="center"/>
              <w:rPr>
                <w:sz w:val="18"/>
                <w:szCs w:val="18"/>
              </w:rPr>
            </w:pPr>
            <w:r w:rsidRPr="005F60BC">
              <w:rPr>
                <w:sz w:val="18"/>
                <w:szCs w:val="18"/>
              </w:rPr>
              <w:t xml:space="preserve">(davon </w:t>
            </w:r>
            <w:r w:rsidRPr="005F60BC">
              <w:rPr>
                <w:color w:val="FF0000"/>
                <w:sz w:val="18"/>
                <w:szCs w:val="18"/>
              </w:rPr>
              <w:t xml:space="preserve">1-2 </w:t>
            </w:r>
            <w:r w:rsidRPr="005F60BC">
              <w:rPr>
                <w:sz w:val="18"/>
                <w:szCs w:val="18"/>
              </w:rPr>
              <w:t>UStd. Doppelsteckung)</w:t>
            </w:r>
          </w:p>
        </w:tc>
        <w:tc>
          <w:tcPr>
            <w:tcW w:w="1350" w:type="dxa"/>
            <w:shd w:val="clear" w:color="auto" w:fill="FFFFFF" w:themeFill="background1"/>
          </w:tcPr>
          <w:p w:rsidR="00D33031" w:rsidRPr="005F60BC" w:rsidRDefault="00D33031" w:rsidP="00D33031">
            <w:pPr>
              <w:jc w:val="center"/>
              <w:rPr>
                <w:sz w:val="18"/>
                <w:szCs w:val="18"/>
              </w:rPr>
            </w:pPr>
            <w:r w:rsidRPr="005F60BC">
              <w:rPr>
                <w:sz w:val="18"/>
                <w:szCs w:val="18"/>
              </w:rPr>
              <w:t>5-6</w:t>
            </w:r>
            <w:r w:rsidR="003E3351" w:rsidRPr="005F60BC">
              <w:rPr>
                <w:sz w:val="18"/>
                <w:szCs w:val="18"/>
              </w:rPr>
              <w:t xml:space="preserve"> UStd.</w:t>
            </w:r>
          </w:p>
          <w:p w:rsidR="00412F01" w:rsidRPr="005F60BC" w:rsidRDefault="00412F01" w:rsidP="00D33031">
            <w:pPr>
              <w:jc w:val="center"/>
              <w:rPr>
                <w:sz w:val="18"/>
                <w:szCs w:val="18"/>
              </w:rPr>
            </w:pPr>
            <w:r w:rsidRPr="005F60BC">
              <w:rPr>
                <w:sz w:val="18"/>
                <w:szCs w:val="18"/>
              </w:rPr>
              <w:t xml:space="preserve">(davon </w:t>
            </w:r>
            <w:r w:rsidRPr="005F60BC">
              <w:rPr>
                <w:color w:val="FF0000"/>
                <w:sz w:val="18"/>
                <w:szCs w:val="18"/>
              </w:rPr>
              <w:t xml:space="preserve">1-2 </w:t>
            </w:r>
            <w:r w:rsidRPr="005F60BC">
              <w:rPr>
                <w:sz w:val="18"/>
                <w:szCs w:val="18"/>
              </w:rPr>
              <w:t>UStd. Doppelsteckung)</w:t>
            </w:r>
          </w:p>
        </w:tc>
        <w:tc>
          <w:tcPr>
            <w:tcW w:w="1432" w:type="dxa"/>
            <w:shd w:val="clear" w:color="auto" w:fill="FFFFFF" w:themeFill="background1"/>
          </w:tcPr>
          <w:p w:rsidR="00D33031" w:rsidRPr="005F60BC" w:rsidRDefault="00D33031" w:rsidP="00D33031">
            <w:pPr>
              <w:jc w:val="center"/>
              <w:rPr>
                <w:sz w:val="18"/>
                <w:szCs w:val="18"/>
              </w:rPr>
            </w:pPr>
            <w:r w:rsidRPr="005F60BC">
              <w:rPr>
                <w:sz w:val="18"/>
                <w:szCs w:val="18"/>
              </w:rPr>
              <w:t>5-6</w:t>
            </w:r>
            <w:r w:rsidR="003E3351" w:rsidRPr="005F60BC">
              <w:rPr>
                <w:sz w:val="18"/>
                <w:szCs w:val="18"/>
              </w:rPr>
              <w:t xml:space="preserve"> UStd.</w:t>
            </w:r>
          </w:p>
          <w:p w:rsidR="00412F01" w:rsidRPr="005F60BC" w:rsidRDefault="00412F01" w:rsidP="00D33031">
            <w:pPr>
              <w:jc w:val="center"/>
              <w:rPr>
                <w:sz w:val="18"/>
                <w:szCs w:val="18"/>
              </w:rPr>
            </w:pPr>
            <w:r w:rsidRPr="005F60BC">
              <w:rPr>
                <w:sz w:val="18"/>
                <w:szCs w:val="18"/>
              </w:rPr>
              <w:t xml:space="preserve">(davon </w:t>
            </w:r>
            <w:r w:rsidRPr="005F60BC">
              <w:rPr>
                <w:color w:val="FF0000"/>
                <w:sz w:val="18"/>
                <w:szCs w:val="18"/>
              </w:rPr>
              <w:t xml:space="preserve">1-2 </w:t>
            </w:r>
            <w:r w:rsidRPr="005F60BC">
              <w:rPr>
                <w:sz w:val="18"/>
                <w:szCs w:val="18"/>
              </w:rPr>
              <w:t>UStd. Doppelsteckung)</w:t>
            </w:r>
          </w:p>
        </w:tc>
        <w:tc>
          <w:tcPr>
            <w:tcW w:w="1416" w:type="dxa"/>
            <w:shd w:val="clear" w:color="auto" w:fill="FFFFFF" w:themeFill="background1"/>
          </w:tcPr>
          <w:p w:rsidR="00D33031" w:rsidRPr="005F60BC" w:rsidRDefault="00D33031" w:rsidP="00D33031">
            <w:pPr>
              <w:jc w:val="center"/>
              <w:rPr>
                <w:sz w:val="18"/>
                <w:szCs w:val="18"/>
              </w:rPr>
            </w:pPr>
            <w:r w:rsidRPr="005F60BC">
              <w:rPr>
                <w:sz w:val="18"/>
                <w:szCs w:val="18"/>
              </w:rPr>
              <w:t>5-6</w:t>
            </w:r>
            <w:r w:rsidR="003E3351" w:rsidRPr="005F60BC">
              <w:rPr>
                <w:sz w:val="18"/>
                <w:szCs w:val="18"/>
              </w:rPr>
              <w:t xml:space="preserve"> UStd.</w:t>
            </w:r>
          </w:p>
          <w:p w:rsidR="00412F01" w:rsidRPr="005F60BC" w:rsidRDefault="00412F01" w:rsidP="00D33031">
            <w:pPr>
              <w:jc w:val="center"/>
              <w:rPr>
                <w:sz w:val="18"/>
                <w:szCs w:val="18"/>
              </w:rPr>
            </w:pPr>
            <w:r w:rsidRPr="005F60BC">
              <w:rPr>
                <w:sz w:val="18"/>
                <w:szCs w:val="18"/>
              </w:rPr>
              <w:t xml:space="preserve">(davon </w:t>
            </w:r>
            <w:r w:rsidRPr="005F60BC">
              <w:rPr>
                <w:color w:val="FF0000"/>
                <w:sz w:val="18"/>
                <w:szCs w:val="18"/>
              </w:rPr>
              <w:t xml:space="preserve">1-2 </w:t>
            </w:r>
            <w:r w:rsidRPr="005F60BC">
              <w:rPr>
                <w:sz w:val="18"/>
                <w:szCs w:val="18"/>
              </w:rPr>
              <w:t>UStd. Doppelsteckung)</w:t>
            </w:r>
          </w:p>
        </w:tc>
        <w:tc>
          <w:tcPr>
            <w:tcW w:w="1472" w:type="dxa"/>
            <w:shd w:val="clear" w:color="auto" w:fill="FFFFFF" w:themeFill="background1"/>
          </w:tcPr>
          <w:p w:rsidR="00D33031" w:rsidRPr="005F60BC" w:rsidRDefault="003E3351" w:rsidP="00D33031">
            <w:pPr>
              <w:jc w:val="center"/>
              <w:rPr>
                <w:color w:val="FF0000"/>
                <w:sz w:val="18"/>
                <w:szCs w:val="18"/>
              </w:rPr>
            </w:pPr>
            <w:r w:rsidRPr="005F60BC">
              <w:rPr>
                <w:color w:val="FF0000"/>
                <w:sz w:val="18"/>
                <w:szCs w:val="18"/>
              </w:rPr>
              <w:t>10-</w:t>
            </w:r>
            <w:r w:rsidR="00D33031" w:rsidRPr="005F60BC">
              <w:rPr>
                <w:color w:val="FF0000"/>
                <w:sz w:val="18"/>
                <w:szCs w:val="18"/>
              </w:rPr>
              <w:t>12</w:t>
            </w:r>
            <w:r w:rsidRPr="005F60BC">
              <w:rPr>
                <w:color w:val="FF0000"/>
                <w:sz w:val="18"/>
                <w:szCs w:val="18"/>
              </w:rPr>
              <w:t xml:space="preserve"> UStd.</w:t>
            </w:r>
          </w:p>
          <w:p w:rsidR="00412F01" w:rsidRPr="005F60BC" w:rsidRDefault="00412F01" w:rsidP="00412F01">
            <w:pPr>
              <w:jc w:val="center"/>
              <w:rPr>
                <w:color w:val="FF0000"/>
                <w:sz w:val="18"/>
                <w:szCs w:val="18"/>
              </w:rPr>
            </w:pPr>
            <w:r w:rsidRPr="005F60BC">
              <w:rPr>
                <w:sz w:val="18"/>
                <w:szCs w:val="18"/>
              </w:rPr>
              <w:t xml:space="preserve">(davon </w:t>
            </w:r>
            <w:r w:rsidRPr="005F60BC">
              <w:rPr>
                <w:color w:val="FF0000"/>
                <w:sz w:val="18"/>
                <w:szCs w:val="18"/>
              </w:rPr>
              <w:t xml:space="preserve">2-4 </w:t>
            </w:r>
            <w:r w:rsidRPr="005F60BC">
              <w:rPr>
                <w:sz w:val="18"/>
                <w:szCs w:val="18"/>
              </w:rPr>
              <w:t>UStd. Doppelsteckung)</w:t>
            </w:r>
          </w:p>
        </w:tc>
      </w:tr>
    </w:tbl>
    <w:p w:rsidR="00AA280B" w:rsidRDefault="00AA280B" w:rsidP="00D21882">
      <w:pPr>
        <w:spacing w:line="240" w:lineRule="auto"/>
      </w:pPr>
    </w:p>
    <w:p w:rsidR="00D33031" w:rsidRDefault="00D33031" w:rsidP="00D33031">
      <w:pPr>
        <w:spacing w:line="240" w:lineRule="auto"/>
      </w:pPr>
      <w:r>
        <w:t>Bemerkungen:</w:t>
      </w:r>
    </w:p>
    <w:p w:rsidR="00D33031" w:rsidRDefault="00D33031" w:rsidP="00D33031">
      <w:pPr>
        <w:spacing w:line="240" w:lineRule="auto"/>
      </w:pPr>
    </w:p>
    <w:p w:rsidR="00D33031" w:rsidRDefault="00D33031" w:rsidP="00D33031">
      <w:pPr>
        <w:spacing w:line="240" w:lineRule="auto"/>
      </w:pPr>
    </w:p>
    <w:p w:rsidR="00D33031" w:rsidRDefault="00D33031" w:rsidP="00D33031">
      <w:r>
        <w:t>Datum:</w:t>
      </w:r>
      <w:r>
        <w:tab/>
      </w:r>
      <w:r w:rsidR="00412F01">
        <w:t>_______</w:t>
      </w:r>
      <w:r>
        <w:fldChar w:fldCharType="begin"/>
      </w:r>
      <w:r>
        <w:instrText xml:space="preserve"> TIME \@ "dd.MM.yyyy" </w:instrText>
      </w:r>
      <w:r>
        <w:fldChar w:fldCharType="separate"/>
      </w:r>
      <w:r w:rsidR="00EE4912">
        <w:rPr>
          <w:noProof/>
        </w:rPr>
        <w:t>06.02.2024</w:t>
      </w:r>
      <w:r>
        <w:fldChar w:fldCharType="end"/>
      </w:r>
      <w:r w:rsidR="00412F01">
        <w:tab/>
      </w:r>
      <w:r w:rsidR="00412F01">
        <w:tab/>
      </w:r>
      <w:r>
        <w:t>Unterschrift LiV:</w:t>
      </w:r>
      <w:r w:rsidR="00412F01">
        <w:tab/>
      </w:r>
      <w:r>
        <w:t>________________________________</w:t>
      </w:r>
    </w:p>
    <w:p w:rsidR="00412F01" w:rsidRDefault="00412F01" w:rsidP="00D33031"/>
    <w:p w:rsidR="00D33031" w:rsidRDefault="00D33031" w:rsidP="00D33031">
      <w:r>
        <w:tab/>
      </w:r>
      <w:r>
        <w:tab/>
      </w:r>
      <w:r>
        <w:tab/>
      </w:r>
      <w:r>
        <w:tab/>
        <w:t>Unterschrift S</w:t>
      </w:r>
      <w:r w:rsidR="00412F01">
        <w:t xml:space="preserve">L: </w:t>
      </w:r>
      <w:r w:rsidR="00412F01">
        <w:tab/>
      </w:r>
      <w:r>
        <w:t>________________________________</w:t>
      </w:r>
    </w:p>
    <w:p w:rsidR="00EC2849" w:rsidRDefault="00EC2849" w:rsidP="00D33031">
      <w:pPr>
        <w:spacing w:line="240" w:lineRule="auto"/>
      </w:pPr>
    </w:p>
    <w:sectPr w:rsidR="00EC2849" w:rsidSect="00EC2849">
      <w:pgSz w:w="11906" w:h="16838"/>
      <w:pgMar w:top="56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AD6C89"/>
    <w:multiLevelType w:val="hybridMultilevel"/>
    <w:tmpl w:val="0EBA5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0B"/>
    <w:rsid w:val="00020D95"/>
    <w:rsid w:val="00032BA0"/>
    <w:rsid w:val="00044B00"/>
    <w:rsid w:val="00067BCE"/>
    <w:rsid w:val="000B59C2"/>
    <w:rsid w:val="000E5AB1"/>
    <w:rsid w:val="00141E76"/>
    <w:rsid w:val="00154677"/>
    <w:rsid w:val="001744E3"/>
    <w:rsid w:val="001938B5"/>
    <w:rsid w:val="001D4D9B"/>
    <w:rsid w:val="001E30AF"/>
    <w:rsid w:val="002023C1"/>
    <w:rsid w:val="002B168F"/>
    <w:rsid w:val="00345A8E"/>
    <w:rsid w:val="003709BD"/>
    <w:rsid w:val="00382945"/>
    <w:rsid w:val="003E3351"/>
    <w:rsid w:val="00412F01"/>
    <w:rsid w:val="00415BE8"/>
    <w:rsid w:val="00447FA3"/>
    <w:rsid w:val="004637BC"/>
    <w:rsid w:val="004840B2"/>
    <w:rsid w:val="004C54C7"/>
    <w:rsid w:val="004C5FC1"/>
    <w:rsid w:val="004C7ACF"/>
    <w:rsid w:val="004D560C"/>
    <w:rsid w:val="004E0137"/>
    <w:rsid w:val="00586EDB"/>
    <w:rsid w:val="00591F50"/>
    <w:rsid w:val="005E10A7"/>
    <w:rsid w:val="005F60BC"/>
    <w:rsid w:val="0065013F"/>
    <w:rsid w:val="006A2563"/>
    <w:rsid w:val="006B0CEE"/>
    <w:rsid w:val="007315BF"/>
    <w:rsid w:val="007467C6"/>
    <w:rsid w:val="00766C60"/>
    <w:rsid w:val="007E7FE6"/>
    <w:rsid w:val="00800B09"/>
    <w:rsid w:val="008C5075"/>
    <w:rsid w:val="009652C7"/>
    <w:rsid w:val="00976E71"/>
    <w:rsid w:val="009C3C0B"/>
    <w:rsid w:val="00AA280B"/>
    <w:rsid w:val="00AC1A80"/>
    <w:rsid w:val="00B00ED8"/>
    <w:rsid w:val="00B23853"/>
    <w:rsid w:val="00B807F6"/>
    <w:rsid w:val="00C454F3"/>
    <w:rsid w:val="00D111AA"/>
    <w:rsid w:val="00D21882"/>
    <w:rsid w:val="00D33031"/>
    <w:rsid w:val="00D667B6"/>
    <w:rsid w:val="00D96143"/>
    <w:rsid w:val="00DB50C9"/>
    <w:rsid w:val="00E45D6B"/>
    <w:rsid w:val="00E94F92"/>
    <w:rsid w:val="00EC2849"/>
    <w:rsid w:val="00ED1BA5"/>
    <w:rsid w:val="00EE4912"/>
    <w:rsid w:val="00F020EA"/>
    <w:rsid w:val="00F03D61"/>
    <w:rsid w:val="00F4120F"/>
    <w:rsid w:val="00FB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6CF614E"/>
  <w15:chartTrackingRefBased/>
  <w15:docId w15:val="{06AA35FD-A45B-4447-A4A8-5418A9815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A2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938B5"/>
    <w:rPr>
      <w:color w:val="808080"/>
    </w:rPr>
  </w:style>
  <w:style w:type="paragraph" w:styleId="Listenabsatz">
    <w:name w:val="List Paragraph"/>
    <w:basedOn w:val="Standard"/>
    <w:uiPriority w:val="34"/>
    <w:qFormat/>
    <w:rsid w:val="004C54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C54E2-4A49-4009-9827-D1EBE9F1F1A8}"/>
      </w:docPartPr>
      <w:docPartBody>
        <w:p w:rsidR="00FB1999" w:rsidRDefault="00FB1999">
          <w:r w:rsidRPr="0076645B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999"/>
    <w:rsid w:val="0012356E"/>
    <w:rsid w:val="00FB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356E"/>
    <w:rPr>
      <w:color w:val="808080"/>
    </w:rPr>
  </w:style>
  <w:style w:type="paragraph" w:customStyle="1" w:styleId="508E1B685B5E494A9D9DE9C0C6888D7A">
    <w:name w:val="508E1B685B5E494A9D9DE9C0C6888D7A"/>
    <w:rsid w:val="00FB1999"/>
  </w:style>
  <w:style w:type="paragraph" w:customStyle="1" w:styleId="5BEC29341FFE4E319B84DBB725943058">
    <w:name w:val="5BEC29341FFE4E319B84DBB725943058"/>
    <w:rsid w:val="00FB199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Springer</dc:creator>
  <cp:keywords/>
  <dc:description/>
  <cp:lastModifiedBy>Springer, Jörg (LA WI)</cp:lastModifiedBy>
  <cp:revision>21</cp:revision>
  <dcterms:created xsi:type="dcterms:W3CDTF">2020-02-12T09:14:00Z</dcterms:created>
  <dcterms:modified xsi:type="dcterms:W3CDTF">2024-02-06T08:06:00Z</dcterms:modified>
</cp:coreProperties>
</file>